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协会第三届理事、监事候选人名单</w:t>
      </w:r>
    </w:p>
    <w:p>
      <w:pPr>
        <w:spacing w:line="360" w:lineRule="exac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一、理事（15人）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成都中电锦江信息产业有限公司          梁胜宇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成都工投电子新材料有限公司             邓飞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成都工业学院                           郑予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捷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成都</w:t>
      </w:r>
      <w:r>
        <w:rPr>
          <w:rFonts w:hint="eastAsia" w:ascii="仿宋" w:hAnsi="仿宋" w:eastAsia="仿宋"/>
          <w:sz w:val="30"/>
          <w:szCs w:val="30"/>
        </w:rPr>
        <w:t>工业学院电子工程学院               李可为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爱发科东方真空（成都）有限公司         张果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成都微精电子股份有限公司               石利俊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成都国光电气股份有限公司               刘敏玉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电子科技大学经济与管理学院             腾颖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成都前锋电子电器集团股份有限公司       蒲维斌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四川永星电子有限公司                   于江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成都市电子学会                         谭滇文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成都旭光科技股份有限公司               孙娟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成都中科合讯科技有限公司               张俊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成都亚光电子股份有限公司               何放</w:t>
      </w:r>
    </w:p>
    <w:p>
      <w:pPr>
        <w:pStyle w:val="8"/>
        <w:numPr>
          <w:ilvl w:val="0"/>
          <w:numId w:val="1"/>
        </w:numPr>
        <w:spacing w:line="36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成都产业研究院有限公司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周卫东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二、监事（3人）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1、成都技师学院                             陈昌辉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2、成都仪器厂                               刘运航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3、成都天奥电子股份有限公司                 刘斌</w:t>
      </w:r>
    </w:p>
    <w:p>
      <w:pPr>
        <w:pStyle w:val="8"/>
        <w:spacing w:line="360" w:lineRule="exact"/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8"/>
        <w:spacing w:line="360" w:lineRule="exact"/>
        <w:ind w:firstLine="0" w:firstLineChars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协会第二届理事会换届工作组                                 2019年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FF3"/>
    <w:multiLevelType w:val="multilevel"/>
    <w:tmpl w:val="1F0A6FF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5655"/>
    <w:rsid w:val="001F7BD1"/>
    <w:rsid w:val="00271CC8"/>
    <w:rsid w:val="002E495D"/>
    <w:rsid w:val="00311715"/>
    <w:rsid w:val="003208E7"/>
    <w:rsid w:val="00323B43"/>
    <w:rsid w:val="00396D75"/>
    <w:rsid w:val="003D37D8"/>
    <w:rsid w:val="00426133"/>
    <w:rsid w:val="004358AB"/>
    <w:rsid w:val="00494609"/>
    <w:rsid w:val="004B7C4B"/>
    <w:rsid w:val="00541435"/>
    <w:rsid w:val="005A11C7"/>
    <w:rsid w:val="007C6647"/>
    <w:rsid w:val="00842486"/>
    <w:rsid w:val="008B7726"/>
    <w:rsid w:val="008D5906"/>
    <w:rsid w:val="009D6A02"/>
    <w:rsid w:val="00A2605C"/>
    <w:rsid w:val="00A9795C"/>
    <w:rsid w:val="00AA1EE1"/>
    <w:rsid w:val="00B1456C"/>
    <w:rsid w:val="00CC1855"/>
    <w:rsid w:val="00D04D4B"/>
    <w:rsid w:val="00D31D50"/>
    <w:rsid w:val="00D71E7B"/>
    <w:rsid w:val="00DE2769"/>
    <w:rsid w:val="01E04C30"/>
    <w:rsid w:val="0AF53FF3"/>
    <w:rsid w:val="0C2545B3"/>
    <w:rsid w:val="0E1D4D6B"/>
    <w:rsid w:val="14FB703F"/>
    <w:rsid w:val="16324CD7"/>
    <w:rsid w:val="1C2E4C88"/>
    <w:rsid w:val="30086E93"/>
    <w:rsid w:val="35834B9D"/>
    <w:rsid w:val="37457042"/>
    <w:rsid w:val="38AE61D4"/>
    <w:rsid w:val="3BC47430"/>
    <w:rsid w:val="3DCF4C88"/>
    <w:rsid w:val="3F15796E"/>
    <w:rsid w:val="46086F8D"/>
    <w:rsid w:val="4B837A5A"/>
    <w:rsid w:val="4C053489"/>
    <w:rsid w:val="54744F61"/>
    <w:rsid w:val="5D6578E4"/>
    <w:rsid w:val="67953348"/>
    <w:rsid w:val="6E9326D5"/>
    <w:rsid w:val="711C1591"/>
    <w:rsid w:val="73B94BEA"/>
    <w:rsid w:val="75715D8E"/>
    <w:rsid w:val="7EA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575</Characters>
  <Lines>4</Lines>
  <Paragraphs>1</Paragraphs>
  <TotalTime>1</TotalTime>
  <ScaleCrop>false</ScaleCrop>
  <LinksUpToDate>false</LinksUpToDate>
  <CharactersWithSpaces>674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2019-08-02T08:15:00Z</cp:lastPrinted>
  <dcterms:modified xsi:type="dcterms:W3CDTF">2019-09-12T02:54:12Z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