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24F" w:rsidRDefault="0001024F" w:rsidP="00B9507B">
      <w:pPr>
        <w:jc w:val="center"/>
        <w:rPr>
          <w:rFonts w:ascii="微软雅黑" w:eastAsia="微软雅黑" w:hAnsi="微软雅黑" w:hint="eastAsia"/>
          <w:b/>
          <w:bCs/>
          <w:color w:val="073193"/>
          <w:sz w:val="36"/>
          <w:szCs w:val="36"/>
          <w:shd w:val="clear" w:color="auto" w:fill="FFFFFF"/>
        </w:rPr>
      </w:pPr>
      <w:r w:rsidRPr="0001024F">
        <w:rPr>
          <w:rFonts w:ascii="微软雅黑" w:eastAsia="微软雅黑" w:hAnsi="微软雅黑" w:hint="eastAsia"/>
          <w:b/>
          <w:bCs/>
          <w:color w:val="073193"/>
          <w:sz w:val="36"/>
          <w:szCs w:val="36"/>
          <w:shd w:val="clear" w:color="auto" w:fill="FFFFFF"/>
        </w:rPr>
        <w:t>关于组织申报成都市2020年度人工智能产业</w:t>
      </w:r>
    </w:p>
    <w:p w:rsidR="0001024F" w:rsidRPr="0001024F" w:rsidRDefault="0001024F" w:rsidP="00B9507B">
      <w:pPr>
        <w:jc w:val="center"/>
        <w:rPr>
          <w:rFonts w:ascii="微软雅黑" w:eastAsia="微软雅黑" w:hAnsi="微软雅黑" w:hint="eastAsia"/>
          <w:b/>
          <w:bCs/>
          <w:color w:val="073193"/>
          <w:sz w:val="36"/>
          <w:szCs w:val="36"/>
          <w:shd w:val="clear" w:color="auto" w:fill="FFFFFF"/>
        </w:rPr>
      </w:pPr>
      <w:r w:rsidRPr="0001024F">
        <w:rPr>
          <w:rFonts w:ascii="微软雅黑" w:eastAsia="微软雅黑" w:hAnsi="微软雅黑" w:hint="eastAsia"/>
          <w:b/>
          <w:bCs/>
          <w:color w:val="073193"/>
          <w:sz w:val="36"/>
          <w:szCs w:val="36"/>
          <w:shd w:val="clear" w:color="auto" w:fill="FFFFFF"/>
        </w:rPr>
        <w:t>支持项目的通知</w:t>
      </w:r>
    </w:p>
    <w:p w:rsidR="0001024F" w:rsidRDefault="0001024F" w:rsidP="0001024F">
      <w:pPr>
        <w:pStyle w:val="a5"/>
        <w:shd w:val="clear" w:color="auto" w:fill="FFFFFF"/>
        <w:spacing w:before="0" w:beforeAutospacing="0" w:after="0" w:afterAutospacing="0" w:line="480" w:lineRule="auto"/>
        <w:rPr>
          <w:color w:val="333333"/>
        </w:rPr>
      </w:pPr>
      <w:r>
        <w:rPr>
          <w:rFonts w:hint="eastAsia"/>
          <w:color w:val="333333"/>
        </w:rPr>
        <w:t>成都天府新区、成都高新区、各区（市）县人工智能产业主管部门、财政部门：</w:t>
      </w:r>
    </w:p>
    <w:p w:rsidR="0001024F" w:rsidRDefault="0001024F" w:rsidP="0001024F">
      <w:pPr>
        <w:pStyle w:val="a5"/>
        <w:shd w:val="clear" w:color="auto" w:fill="FFFFFF"/>
        <w:spacing w:before="0" w:beforeAutospacing="0" w:after="0" w:afterAutospacing="0" w:line="480" w:lineRule="auto"/>
        <w:ind w:firstLine="480"/>
        <w:rPr>
          <w:rFonts w:hint="eastAsia"/>
          <w:color w:val="333333"/>
        </w:rPr>
      </w:pPr>
      <w:r>
        <w:rPr>
          <w:rFonts w:hint="eastAsia"/>
          <w:color w:val="333333"/>
        </w:rPr>
        <w:t>为落实《成都市人民政府办公厅关于印发成都市加快人工智能产业发展专项政策的通知》（成办函〔2019〕15号）要求，按照市经信局市财政局《关于印发成都市加快人工智能产业发展专项政策实施细则的通知》（成经信财〔2020〕4号）相关规定，现就申报成都市2020年度人工智能产业支持项目通知如下。</w:t>
      </w:r>
    </w:p>
    <w:p w:rsidR="0001024F" w:rsidRDefault="0001024F" w:rsidP="0001024F">
      <w:pPr>
        <w:pStyle w:val="a5"/>
        <w:shd w:val="clear" w:color="auto" w:fill="FFFFFF"/>
        <w:spacing w:before="0" w:beforeAutospacing="0" w:after="0" w:afterAutospacing="0" w:line="480" w:lineRule="auto"/>
        <w:ind w:firstLine="480"/>
        <w:rPr>
          <w:rFonts w:hint="eastAsia"/>
          <w:color w:val="333333"/>
        </w:rPr>
      </w:pPr>
      <w:r>
        <w:rPr>
          <w:rFonts w:hint="eastAsia"/>
          <w:color w:val="333333"/>
        </w:rPr>
        <w:t>一、申报方式</w:t>
      </w:r>
    </w:p>
    <w:p w:rsidR="0001024F" w:rsidRDefault="0001024F" w:rsidP="0001024F">
      <w:pPr>
        <w:pStyle w:val="a5"/>
        <w:shd w:val="clear" w:color="auto" w:fill="FFFFFF"/>
        <w:spacing w:before="0" w:beforeAutospacing="0" w:after="0" w:afterAutospacing="0" w:line="480" w:lineRule="auto"/>
        <w:ind w:firstLine="480"/>
        <w:rPr>
          <w:rFonts w:hint="eastAsia"/>
          <w:color w:val="333333"/>
        </w:rPr>
      </w:pPr>
      <w:r>
        <w:rPr>
          <w:rFonts w:hint="eastAsia"/>
          <w:color w:val="333333"/>
        </w:rPr>
        <w:t>企业参照《成都市2020年度人工智能产业支持项目申报指南》（附件2）编制《成都市2020年度人工智能产业支持项目补助资金申报书》（附件3）。各区（市）县人工智能产业主管部门会同本级财政部门将初审合格的项目联合行文上报，并将《成都市2020年度人工智能产业支持项目推荐表》（附件1）及企业申报书一式两份送市经信局信息化推进处（电子文档发邮箱rgzn61885818@163.com）。</w:t>
      </w:r>
    </w:p>
    <w:p w:rsidR="0001024F" w:rsidRDefault="0001024F" w:rsidP="0001024F">
      <w:pPr>
        <w:pStyle w:val="a5"/>
        <w:shd w:val="clear" w:color="auto" w:fill="FFFFFF"/>
        <w:spacing w:before="0" w:beforeAutospacing="0" w:after="0" w:afterAutospacing="0" w:line="480" w:lineRule="auto"/>
        <w:ind w:firstLine="480"/>
        <w:rPr>
          <w:rFonts w:hint="eastAsia"/>
          <w:color w:val="333333"/>
        </w:rPr>
      </w:pPr>
      <w:r>
        <w:rPr>
          <w:rFonts w:hint="eastAsia"/>
          <w:color w:val="333333"/>
        </w:rPr>
        <w:t>二、申报时间</w:t>
      </w:r>
    </w:p>
    <w:p w:rsidR="0001024F" w:rsidRDefault="0001024F" w:rsidP="0001024F">
      <w:pPr>
        <w:pStyle w:val="a5"/>
        <w:shd w:val="clear" w:color="auto" w:fill="FFFFFF"/>
        <w:spacing w:before="0" w:beforeAutospacing="0" w:after="0" w:afterAutospacing="0" w:line="480" w:lineRule="auto"/>
        <w:ind w:firstLine="480"/>
        <w:rPr>
          <w:rFonts w:hint="eastAsia"/>
          <w:color w:val="333333"/>
        </w:rPr>
      </w:pPr>
      <w:r>
        <w:rPr>
          <w:rFonts w:hint="eastAsia"/>
          <w:color w:val="333333"/>
        </w:rPr>
        <w:t>2020年4月15日前。</w:t>
      </w:r>
    </w:p>
    <w:p w:rsidR="0001024F" w:rsidRDefault="0001024F" w:rsidP="0001024F">
      <w:pPr>
        <w:pStyle w:val="a5"/>
        <w:shd w:val="clear" w:color="auto" w:fill="FFFFFF"/>
        <w:spacing w:before="0" w:beforeAutospacing="0" w:after="0" w:afterAutospacing="0" w:line="480" w:lineRule="auto"/>
        <w:ind w:firstLine="480"/>
        <w:rPr>
          <w:rFonts w:hint="eastAsia"/>
          <w:color w:val="333333"/>
        </w:rPr>
      </w:pPr>
      <w:r>
        <w:rPr>
          <w:rFonts w:hint="eastAsia"/>
          <w:color w:val="333333"/>
        </w:rPr>
        <w:t>三、申报项目</w:t>
      </w:r>
    </w:p>
    <w:p w:rsidR="0001024F" w:rsidRDefault="0001024F" w:rsidP="0001024F">
      <w:pPr>
        <w:pStyle w:val="a5"/>
        <w:shd w:val="clear" w:color="auto" w:fill="FFFFFF"/>
        <w:spacing w:before="0" w:beforeAutospacing="0" w:after="0" w:afterAutospacing="0" w:line="480" w:lineRule="auto"/>
        <w:ind w:firstLine="480"/>
        <w:rPr>
          <w:rFonts w:hint="eastAsia"/>
          <w:color w:val="333333"/>
        </w:rPr>
      </w:pPr>
      <w:r>
        <w:rPr>
          <w:rFonts w:hint="eastAsia"/>
          <w:color w:val="333333"/>
        </w:rPr>
        <w:t>根据《关于印发成都市加快人工智能产业发展专项政策实施细则的通知》（成经信财〔2020〕4号）要求，结合工作实际，本次申报项目包括以下四个方面：</w:t>
      </w:r>
    </w:p>
    <w:p w:rsidR="0001024F" w:rsidRDefault="0001024F" w:rsidP="0001024F">
      <w:pPr>
        <w:pStyle w:val="a5"/>
        <w:shd w:val="clear" w:color="auto" w:fill="FFFFFF"/>
        <w:spacing w:before="0" w:beforeAutospacing="0" w:after="0" w:afterAutospacing="0" w:line="480" w:lineRule="auto"/>
        <w:ind w:firstLine="480"/>
        <w:rPr>
          <w:rFonts w:hint="eastAsia"/>
          <w:color w:val="333333"/>
        </w:rPr>
      </w:pPr>
      <w:r>
        <w:rPr>
          <w:rFonts w:hint="eastAsia"/>
          <w:color w:val="333333"/>
        </w:rPr>
        <w:t>（一）支持人工智能行业融合应用创新</w:t>
      </w:r>
    </w:p>
    <w:p w:rsidR="0001024F" w:rsidRDefault="0001024F" w:rsidP="0001024F">
      <w:pPr>
        <w:pStyle w:val="a5"/>
        <w:shd w:val="clear" w:color="auto" w:fill="FFFFFF"/>
        <w:spacing w:before="0" w:beforeAutospacing="0" w:after="0" w:afterAutospacing="0" w:line="480" w:lineRule="auto"/>
        <w:ind w:firstLine="480"/>
        <w:rPr>
          <w:rFonts w:hint="eastAsia"/>
          <w:color w:val="333333"/>
        </w:rPr>
      </w:pPr>
      <w:r>
        <w:rPr>
          <w:rFonts w:hint="eastAsia"/>
          <w:color w:val="333333"/>
        </w:rPr>
        <w:t>（二）支持产业公共服务平台建设</w:t>
      </w:r>
    </w:p>
    <w:p w:rsidR="0001024F" w:rsidRDefault="0001024F" w:rsidP="0001024F">
      <w:pPr>
        <w:pStyle w:val="a5"/>
        <w:shd w:val="clear" w:color="auto" w:fill="FFFFFF"/>
        <w:spacing w:before="0" w:beforeAutospacing="0" w:after="0" w:afterAutospacing="0" w:line="480" w:lineRule="auto"/>
        <w:ind w:firstLine="480"/>
        <w:rPr>
          <w:rFonts w:hint="eastAsia"/>
          <w:color w:val="333333"/>
        </w:rPr>
      </w:pPr>
      <w:r>
        <w:rPr>
          <w:rFonts w:hint="eastAsia"/>
          <w:color w:val="333333"/>
        </w:rPr>
        <w:t>（三）推动产业主体抱团发展</w:t>
      </w:r>
    </w:p>
    <w:p w:rsidR="0001024F" w:rsidRDefault="0001024F" w:rsidP="0001024F">
      <w:pPr>
        <w:pStyle w:val="a5"/>
        <w:shd w:val="clear" w:color="auto" w:fill="FFFFFF"/>
        <w:spacing w:before="0" w:beforeAutospacing="0" w:after="0" w:afterAutospacing="0" w:line="480" w:lineRule="auto"/>
        <w:ind w:firstLine="480"/>
        <w:rPr>
          <w:rFonts w:hint="eastAsia"/>
          <w:color w:val="333333"/>
        </w:rPr>
      </w:pPr>
      <w:r>
        <w:rPr>
          <w:rFonts w:hint="eastAsia"/>
          <w:color w:val="333333"/>
        </w:rPr>
        <w:lastRenderedPageBreak/>
        <w:t>（四）提升本地产业影响力</w:t>
      </w:r>
    </w:p>
    <w:p w:rsidR="0001024F" w:rsidRDefault="0001024F" w:rsidP="0001024F">
      <w:pPr>
        <w:pStyle w:val="a5"/>
        <w:shd w:val="clear" w:color="auto" w:fill="FFFFFF"/>
        <w:spacing w:before="0" w:beforeAutospacing="0" w:after="0" w:afterAutospacing="0" w:line="480" w:lineRule="auto"/>
        <w:ind w:firstLine="480"/>
        <w:rPr>
          <w:rFonts w:hint="eastAsia"/>
          <w:color w:val="333333"/>
        </w:rPr>
      </w:pPr>
      <w:r>
        <w:rPr>
          <w:rFonts w:hint="eastAsia"/>
          <w:color w:val="333333"/>
        </w:rPr>
        <w:t>四、申报要求</w:t>
      </w:r>
    </w:p>
    <w:p w:rsidR="0001024F" w:rsidRDefault="0001024F" w:rsidP="0001024F">
      <w:pPr>
        <w:pStyle w:val="a5"/>
        <w:shd w:val="clear" w:color="auto" w:fill="FFFFFF"/>
        <w:spacing w:before="0" w:beforeAutospacing="0" w:after="0" w:afterAutospacing="0" w:line="480" w:lineRule="auto"/>
        <w:ind w:firstLine="480"/>
        <w:rPr>
          <w:rFonts w:hint="eastAsia"/>
          <w:color w:val="333333"/>
        </w:rPr>
      </w:pPr>
      <w:r>
        <w:rPr>
          <w:rFonts w:hint="eastAsia"/>
          <w:color w:val="333333"/>
        </w:rPr>
        <w:t>（一）2019年12月31日前已建成的项目。如属跨年度建设项目，项目投入时间的认定最长可从2018年1月1日至2019年12月31日，详细申报要求见附件2《成都市2020年度人工智能产业支持项目申报指南》。</w:t>
      </w:r>
    </w:p>
    <w:p w:rsidR="0001024F" w:rsidRDefault="0001024F" w:rsidP="0001024F">
      <w:pPr>
        <w:pStyle w:val="a5"/>
        <w:shd w:val="clear" w:color="auto" w:fill="FFFFFF"/>
        <w:spacing w:before="0" w:beforeAutospacing="0" w:after="0" w:afterAutospacing="0" w:line="480" w:lineRule="auto"/>
        <w:ind w:firstLine="480"/>
        <w:rPr>
          <w:rFonts w:hint="eastAsia"/>
          <w:color w:val="333333"/>
        </w:rPr>
      </w:pPr>
      <w:r>
        <w:rPr>
          <w:rFonts w:hint="eastAsia"/>
          <w:color w:val="333333"/>
        </w:rPr>
        <w:t>（二）申报企业需在我市产业功能区范围内。</w:t>
      </w:r>
    </w:p>
    <w:p w:rsidR="0001024F" w:rsidRDefault="0001024F" w:rsidP="0001024F">
      <w:pPr>
        <w:pStyle w:val="a5"/>
        <w:shd w:val="clear" w:color="auto" w:fill="FFFFFF"/>
        <w:spacing w:before="0" w:beforeAutospacing="0" w:after="0" w:afterAutospacing="0" w:line="480" w:lineRule="auto"/>
        <w:ind w:firstLine="480"/>
        <w:rPr>
          <w:rFonts w:hint="eastAsia"/>
          <w:color w:val="333333"/>
        </w:rPr>
      </w:pPr>
      <w:r>
        <w:rPr>
          <w:rFonts w:hint="eastAsia"/>
          <w:color w:val="333333"/>
        </w:rPr>
        <w:t>（三）同一项目不得同时以多种方式申报，已获得中央、省和市级其他资金支持的项目（不含配套支持项目）不得再次申报。</w:t>
      </w:r>
    </w:p>
    <w:p w:rsidR="0001024F" w:rsidRDefault="0001024F" w:rsidP="0001024F">
      <w:pPr>
        <w:pStyle w:val="a5"/>
        <w:shd w:val="clear" w:color="auto" w:fill="FFFFFF"/>
        <w:spacing w:before="0" w:beforeAutospacing="0" w:after="0" w:afterAutospacing="0" w:line="480" w:lineRule="auto"/>
        <w:ind w:firstLine="480"/>
        <w:rPr>
          <w:rFonts w:hint="eastAsia"/>
          <w:color w:val="333333"/>
        </w:rPr>
      </w:pPr>
      <w:r>
        <w:rPr>
          <w:rFonts w:hint="eastAsia"/>
          <w:color w:val="333333"/>
        </w:rPr>
        <w:t>五、注意事项</w:t>
      </w:r>
    </w:p>
    <w:p w:rsidR="0001024F" w:rsidRDefault="0001024F" w:rsidP="0001024F">
      <w:pPr>
        <w:pStyle w:val="a5"/>
        <w:shd w:val="clear" w:color="auto" w:fill="FFFFFF"/>
        <w:spacing w:before="0" w:beforeAutospacing="0" w:after="0" w:afterAutospacing="0" w:line="480" w:lineRule="auto"/>
        <w:ind w:firstLine="480"/>
        <w:rPr>
          <w:rFonts w:hint="eastAsia"/>
          <w:color w:val="333333"/>
        </w:rPr>
      </w:pPr>
      <w:r>
        <w:rPr>
          <w:rFonts w:hint="eastAsia"/>
          <w:color w:val="333333"/>
        </w:rPr>
        <w:t>（一）申报项目应为“成都市信息化重点示范应用项目库”储备项目（具体参见《关于做好成都市信息化重点示范应用项目征集入库工作的通知》，储备项目可通过成都市工业管理服务平台填报）；</w:t>
      </w:r>
    </w:p>
    <w:p w:rsidR="0001024F" w:rsidRDefault="0001024F" w:rsidP="0001024F">
      <w:pPr>
        <w:pStyle w:val="a5"/>
        <w:shd w:val="clear" w:color="auto" w:fill="FFFFFF"/>
        <w:spacing w:before="0" w:beforeAutospacing="0" w:after="0" w:afterAutospacing="0" w:line="480" w:lineRule="auto"/>
        <w:ind w:firstLine="480"/>
        <w:rPr>
          <w:rFonts w:hint="eastAsia"/>
          <w:color w:val="333333"/>
        </w:rPr>
      </w:pPr>
      <w:r>
        <w:rPr>
          <w:rFonts w:hint="eastAsia"/>
          <w:color w:val="333333"/>
        </w:rPr>
        <w:t>（二）项目投入包括硬件、软件研发投入（含硬件购置与开发、系统设计、软件开发、系统集成、技术服务、系统软件及工具软件购置、外购或委托他人开发的软件费用）以及人力投入（含研发、运营人员的工资、社保、公积金等，不超过项目总投入的50%）。项目投入证明材料含合同、发票、研发及运营人员的工资表、社保证明、公积金证明、银行转账凭证等；</w:t>
      </w:r>
    </w:p>
    <w:p w:rsidR="0001024F" w:rsidRDefault="0001024F" w:rsidP="0001024F">
      <w:pPr>
        <w:pStyle w:val="a5"/>
        <w:shd w:val="clear" w:color="auto" w:fill="FFFFFF"/>
        <w:spacing w:before="0" w:beforeAutospacing="0" w:after="0" w:afterAutospacing="0" w:line="480" w:lineRule="auto"/>
        <w:ind w:firstLine="480"/>
        <w:rPr>
          <w:rFonts w:hint="eastAsia"/>
          <w:color w:val="333333"/>
        </w:rPr>
      </w:pPr>
      <w:r>
        <w:rPr>
          <w:rFonts w:hint="eastAsia"/>
          <w:color w:val="333333"/>
        </w:rPr>
        <w:t>（三）可提供其他证明企业实力的材料，如企业参与国家、省、市级项目情况，品牌知名度证明文件，企业资质，发明专利情况，企业信用证明等；</w:t>
      </w:r>
    </w:p>
    <w:p w:rsidR="0001024F" w:rsidRDefault="0001024F" w:rsidP="0001024F">
      <w:pPr>
        <w:pStyle w:val="a5"/>
        <w:shd w:val="clear" w:color="auto" w:fill="FFFFFF"/>
        <w:spacing w:before="0" w:beforeAutospacing="0" w:after="0" w:afterAutospacing="0" w:line="480" w:lineRule="auto"/>
        <w:ind w:firstLine="480"/>
        <w:rPr>
          <w:rFonts w:hint="eastAsia"/>
          <w:color w:val="333333"/>
        </w:rPr>
      </w:pPr>
      <w:r>
        <w:rPr>
          <w:rFonts w:hint="eastAsia"/>
          <w:color w:val="333333"/>
        </w:rPr>
        <w:t>（四）企业提供复印件的同时须准备原件供项目审核、审计时使用；</w:t>
      </w:r>
    </w:p>
    <w:p w:rsidR="0001024F" w:rsidRDefault="0001024F" w:rsidP="0001024F">
      <w:pPr>
        <w:pStyle w:val="a5"/>
        <w:shd w:val="clear" w:color="auto" w:fill="FFFFFF"/>
        <w:spacing w:before="0" w:beforeAutospacing="0" w:after="0" w:afterAutospacing="0" w:line="480" w:lineRule="auto"/>
        <w:ind w:firstLine="480"/>
        <w:rPr>
          <w:rFonts w:hint="eastAsia"/>
          <w:color w:val="333333"/>
        </w:rPr>
      </w:pPr>
      <w:r>
        <w:rPr>
          <w:rFonts w:hint="eastAsia"/>
          <w:color w:val="333333"/>
        </w:rPr>
        <w:t>（五）市经信局对项目进行专家评审、专项审计和内部审核，并按程序提出补助建议；</w:t>
      </w:r>
    </w:p>
    <w:p w:rsidR="0001024F" w:rsidRDefault="0001024F" w:rsidP="0001024F">
      <w:pPr>
        <w:pStyle w:val="a5"/>
        <w:shd w:val="clear" w:color="auto" w:fill="FFFFFF"/>
        <w:spacing w:before="0" w:beforeAutospacing="0" w:after="0" w:afterAutospacing="0" w:line="480" w:lineRule="auto"/>
        <w:ind w:firstLine="480"/>
        <w:rPr>
          <w:rFonts w:hint="eastAsia"/>
          <w:color w:val="333333"/>
        </w:rPr>
      </w:pPr>
      <w:r>
        <w:rPr>
          <w:rFonts w:hint="eastAsia"/>
          <w:color w:val="333333"/>
        </w:rPr>
        <w:lastRenderedPageBreak/>
        <w:t>（六）具体项目申报由市经信局负责统一解释。</w:t>
      </w:r>
    </w:p>
    <w:p w:rsidR="0001024F" w:rsidRDefault="0001024F" w:rsidP="0001024F">
      <w:pPr>
        <w:pStyle w:val="a5"/>
        <w:shd w:val="clear" w:color="auto" w:fill="FFFFFF"/>
        <w:spacing w:before="0" w:beforeAutospacing="0" w:after="0" w:afterAutospacing="0" w:line="480" w:lineRule="auto"/>
        <w:ind w:firstLine="480"/>
        <w:rPr>
          <w:rFonts w:hint="eastAsia"/>
          <w:color w:val="333333"/>
        </w:rPr>
      </w:pPr>
      <w:r>
        <w:rPr>
          <w:rFonts w:hint="eastAsia"/>
          <w:color w:val="333333"/>
        </w:rPr>
        <w:t>六、联系方式</w:t>
      </w:r>
    </w:p>
    <w:p w:rsidR="0001024F" w:rsidRDefault="0001024F" w:rsidP="0001024F">
      <w:pPr>
        <w:pStyle w:val="a5"/>
        <w:shd w:val="clear" w:color="auto" w:fill="FFFFFF"/>
        <w:spacing w:before="0" w:beforeAutospacing="0" w:after="0" w:afterAutospacing="0" w:line="480" w:lineRule="auto"/>
        <w:ind w:firstLine="480"/>
        <w:rPr>
          <w:rFonts w:hint="eastAsia"/>
          <w:color w:val="333333"/>
        </w:rPr>
      </w:pPr>
      <w:r>
        <w:rPr>
          <w:rFonts w:hint="eastAsia"/>
          <w:color w:val="333333"/>
        </w:rPr>
        <w:t>市经信局信息化推进处：夏于，61885818</w:t>
      </w:r>
    </w:p>
    <w:p w:rsidR="0001024F" w:rsidRDefault="0001024F" w:rsidP="0001024F">
      <w:pPr>
        <w:pStyle w:val="a5"/>
        <w:shd w:val="clear" w:color="auto" w:fill="FFFFFF"/>
        <w:spacing w:before="0" w:beforeAutospacing="0" w:after="0" w:afterAutospacing="0" w:line="480" w:lineRule="auto"/>
        <w:ind w:firstLine="480"/>
        <w:rPr>
          <w:rFonts w:hint="eastAsia"/>
          <w:color w:val="333333"/>
        </w:rPr>
      </w:pPr>
    </w:p>
    <w:p w:rsidR="0001024F" w:rsidRDefault="0001024F" w:rsidP="0001024F">
      <w:pPr>
        <w:pStyle w:val="a5"/>
        <w:shd w:val="clear" w:color="auto" w:fill="FFFFFF"/>
        <w:spacing w:before="0" w:beforeAutospacing="0" w:after="0" w:afterAutospacing="0" w:line="480" w:lineRule="auto"/>
        <w:ind w:firstLine="480"/>
        <w:rPr>
          <w:rFonts w:hint="eastAsia"/>
          <w:color w:val="333333"/>
        </w:rPr>
      </w:pPr>
      <w:r>
        <w:rPr>
          <w:noProof/>
          <w:color w:val="333333"/>
        </w:rPr>
        <w:drawing>
          <wp:inline distT="0" distB="0" distL="0" distR="0">
            <wp:extent cx="152400" cy="152400"/>
            <wp:effectExtent l="19050" t="0" r="0" b="0"/>
            <wp:docPr id="2" name="图片 1" descr="http://cdjx.chengdu.gov.cn/default/images/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jx.chengdu.gov.cn/default/images/icon16/doc.gif"/>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7" w:tgtFrame="_blank" w:history="1">
        <w:r>
          <w:rPr>
            <w:rStyle w:val="a6"/>
            <w:rFonts w:hint="eastAsia"/>
            <w:color w:val="FF0000"/>
          </w:rPr>
          <w:t>点击下载附件</w:t>
        </w:r>
      </w:hyperlink>
      <w:r>
        <w:rPr>
          <w:rFonts w:hint="eastAsia"/>
          <w:color w:val="333333"/>
        </w:rPr>
        <w:t>：</w:t>
      </w:r>
    </w:p>
    <w:p w:rsidR="0001024F" w:rsidRDefault="0001024F" w:rsidP="0001024F">
      <w:pPr>
        <w:pStyle w:val="a5"/>
        <w:shd w:val="clear" w:color="auto" w:fill="FFFFFF"/>
        <w:spacing w:before="0" w:beforeAutospacing="0" w:after="0" w:afterAutospacing="0" w:line="480" w:lineRule="auto"/>
        <w:ind w:firstLine="480"/>
        <w:rPr>
          <w:rFonts w:hint="eastAsia"/>
          <w:color w:val="333333"/>
        </w:rPr>
      </w:pPr>
      <w:r>
        <w:rPr>
          <w:rFonts w:hint="eastAsia"/>
          <w:color w:val="333333"/>
        </w:rPr>
        <w:t>1．成都市2020年度人工智能产业支持项目推荐表</w:t>
      </w:r>
    </w:p>
    <w:p w:rsidR="0001024F" w:rsidRDefault="0001024F" w:rsidP="0001024F">
      <w:pPr>
        <w:pStyle w:val="a5"/>
        <w:shd w:val="clear" w:color="auto" w:fill="FFFFFF"/>
        <w:spacing w:before="0" w:beforeAutospacing="0" w:after="0" w:afterAutospacing="0" w:line="480" w:lineRule="auto"/>
        <w:ind w:firstLine="480"/>
        <w:rPr>
          <w:rFonts w:hint="eastAsia"/>
          <w:color w:val="333333"/>
        </w:rPr>
      </w:pPr>
      <w:r>
        <w:rPr>
          <w:rFonts w:hint="eastAsia"/>
          <w:color w:val="333333"/>
        </w:rPr>
        <w:t>2．成都市2020年度人工智能产业支持项目申报指南</w:t>
      </w:r>
    </w:p>
    <w:p w:rsidR="0001024F" w:rsidRDefault="0001024F" w:rsidP="0001024F">
      <w:pPr>
        <w:pStyle w:val="a5"/>
        <w:shd w:val="clear" w:color="auto" w:fill="FFFFFF"/>
        <w:spacing w:before="0" w:beforeAutospacing="0" w:after="0" w:afterAutospacing="0" w:line="480" w:lineRule="auto"/>
        <w:ind w:firstLine="480"/>
        <w:rPr>
          <w:rFonts w:hint="eastAsia"/>
          <w:color w:val="333333"/>
        </w:rPr>
      </w:pPr>
      <w:r>
        <w:rPr>
          <w:rFonts w:hint="eastAsia"/>
          <w:color w:val="333333"/>
        </w:rPr>
        <w:t>3．成都市2020年度人工智能产业支持项目补助资金申报书</w:t>
      </w:r>
    </w:p>
    <w:p w:rsidR="0001024F" w:rsidRDefault="0001024F" w:rsidP="0001024F">
      <w:pPr>
        <w:pStyle w:val="a5"/>
        <w:shd w:val="clear" w:color="auto" w:fill="FFFFFF"/>
        <w:spacing w:before="0" w:beforeAutospacing="0" w:after="0" w:afterAutospacing="0" w:line="480" w:lineRule="auto"/>
        <w:ind w:firstLine="480"/>
        <w:rPr>
          <w:rFonts w:hint="eastAsia"/>
          <w:color w:val="333333"/>
        </w:rPr>
      </w:pPr>
      <w:r>
        <w:rPr>
          <w:rFonts w:hint="eastAsia"/>
          <w:color w:val="333333"/>
        </w:rPr>
        <w:t> </w:t>
      </w:r>
    </w:p>
    <w:p w:rsidR="0001024F" w:rsidRDefault="0001024F" w:rsidP="0001024F">
      <w:pPr>
        <w:pStyle w:val="a5"/>
        <w:shd w:val="clear" w:color="auto" w:fill="FFFFFF"/>
        <w:spacing w:before="0" w:beforeAutospacing="0" w:after="0" w:afterAutospacing="0" w:line="480" w:lineRule="auto"/>
        <w:ind w:firstLine="480"/>
        <w:rPr>
          <w:rFonts w:hint="eastAsia"/>
          <w:color w:val="333333"/>
        </w:rPr>
      </w:pPr>
      <w:r>
        <w:rPr>
          <w:rFonts w:hint="eastAsia"/>
          <w:color w:val="333333"/>
        </w:rPr>
        <w:t> </w:t>
      </w:r>
    </w:p>
    <w:p w:rsidR="0001024F" w:rsidRDefault="0001024F" w:rsidP="0001024F">
      <w:pPr>
        <w:pStyle w:val="a5"/>
        <w:shd w:val="clear" w:color="auto" w:fill="FFFFFF"/>
        <w:spacing w:before="0" w:beforeAutospacing="0" w:after="0" w:afterAutospacing="0" w:line="480" w:lineRule="auto"/>
        <w:ind w:firstLine="480"/>
        <w:jc w:val="center"/>
        <w:rPr>
          <w:rFonts w:hint="eastAsia"/>
          <w:color w:val="333333"/>
        </w:rPr>
      </w:pPr>
      <w:r>
        <w:rPr>
          <w:rFonts w:hint="eastAsia"/>
          <w:color w:val="333333"/>
        </w:rPr>
        <w:t>成都市经济和信息化局  成都市财政局</w:t>
      </w:r>
    </w:p>
    <w:p w:rsidR="0001024F" w:rsidRDefault="0001024F" w:rsidP="0001024F">
      <w:pPr>
        <w:pStyle w:val="a5"/>
        <w:shd w:val="clear" w:color="auto" w:fill="FFFFFF"/>
        <w:spacing w:before="0" w:beforeAutospacing="0" w:after="0" w:afterAutospacing="0" w:line="480" w:lineRule="auto"/>
        <w:ind w:firstLine="480"/>
        <w:jc w:val="center"/>
        <w:rPr>
          <w:rFonts w:hint="eastAsia"/>
          <w:color w:val="333333"/>
        </w:rPr>
      </w:pPr>
      <w:r>
        <w:rPr>
          <w:rFonts w:hint="eastAsia"/>
          <w:color w:val="333333"/>
        </w:rPr>
        <w:t>2020年3月25日</w:t>
      </w:r>
    </w:p>
    <w:p w:rsidR="00B9507B" w:rsidRPr="00B9507B" w:rsidRDefault="00B9507B" w:rsidP="0001024F">
      <w:pPr>
        <w:jc w:val="center"/>
        <w:rPr>
          <w:color w:val="333333"/>
        </w:rPr>
      </w:pPr>
    </w:p>
    <w:sectPr w:rsidR="00B9507B" w:rsidRPr="00B9507B" w:rsidSect="0030160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F1F" w:rsidRDefault="00700F1F" w:rsidP="00B9507B">
      <w:r>
        <w:separator/>
      </w:r>
    </w:p>
  </w:endnote>
  <w:endnote w:type="continuationSeparator" w:id="0">
    <w:p w:rsidR="00700F1F" w:rsidRDefault="00700F1F" w:rsidP="00B950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9540"/>
      <w:docPartObj>
        <w:docPartGallery w:val="Page Numbers (Bottom of Page)"/>
        <w:docPartUnique/>
      </w:docPartObj>
    </w:sdtPr>
    <w:sdtContent>
      <w:p w:rsidR="009D1C4E" w:rsidRDefault="00724144">
        <w:pPr>
          <w:pStyle w:val="a4"/>
          <w:jc w:val="center"/>
        </w:pPr>
        <w:fldSimple w:instr=" PAGE   \* MERGEFORMAT ">
          <w:r w:rsidR="0001024F" w:rsidRPr="0001024F">
            <w:rPr>
              <w:noProof/>
              <w:lang w:val="zh-CN"/>
            </w:rPr>
            <w:t>1</w:t>
          </w:r>
        </w:fldSimple>
      </w:p>
    </w:sdtContent>
  </w:sdt>
  <w:p w:rsidR="009D1C4E" w:rsidRDefault="009D1C4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F1F" w:rsidRDefault="00700F1F" w:rsidP="00B9507B">
      <w:r>
        <w:separator/>
      </w:r>
    </w:p>
  </w:footnote>
  <w:footnote w:type="continuationSeparator" w:id="0">
    <w:p w:rsidR="00700F1F" w:rsidRDefault="00700F1F" w:rsidP="00B950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507B"/>
    <w:rsid w:val="0001024F"/>
    <w:rsid w:val="0030160F"/>
    <w:rsid w:val="00700F1F"/>
    <w:rsid w:val="00724144"/>
    <w:rsid w:val="009C15FF"/>
    <w:rsid w:val="009D1C4E"/>
    <w:rsid w:val="00B950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6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50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507B"/>
    <w:rPr>
      <w:sz w:val="18"/>
      <w:szCs w:val="18"/>
    </w:rPr>
  </w:style>
  <w:style w:type="paragraph" w:styleId="a4">
    <w:name w:val="footer"/>
    <w:basedOn w:val="a"/>
    <w:link w:val="Char0"/>
    <w:uiPriority w:val="99"/>
    <w:unhideWhenUsed/>
    <w:rsid w:val="00B9507B"/>
    <w:pPr>
      <w:tabs>
        <w:tab w:val="center" w:pos="4153"/>
        <w:tab w:val="right" w:pos="8306"/>
      </w:tabs>
      <w:snapToGrid w:val="0"/>
      <w:jc w:val="left"/>
    </w:pPr>
    <w:rPr>
      <w:sz w:val="18"/>
      <w:szCs w:val="18"/>
    </w:rPr>
  </w:style>
  <w:style w:type="character" w:customStyle="1" w:styleId="Char0">
    <w:name w:val="页脚 Char"/>
    <w:basedOn w:val="a0"/>
    <w:link w:val="a4"/>
    <w:uiPriority w:val="99"/>
    <w:rsid w:val="00B9507B"/>
    <w:rPr>
      <w:sz w:val="18"/>
      <w:szCs w:val="18"/>
    </w:rPr>
  </w:style>
  <w:style w:type="paragraph" w:styleId="a5">
    <w:name w:val="Normal (Web)"/>
    <w:basedOn w:val="a"/>
    <w:uiPriority w:val="99"/>
    <w:unhideWhenUsed/>
    <w:rsid w:val="00B9507B"/>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B9507B"/>
    <w:rPr>
      <w:color w:val="0000FF"/>
      <w:u w:val="single"/>
    </w:rPr>
  </w:style>
  <w:style w:type="paragraph" w:styleId="a7">
    <w:name w:val="Balloon Text"/>
    <w:basedOn w:val="a"/>
    <w:link w:val="Char1"/>
    <w:uiPriority w:val="99"/>
    <w:semiHidden/>
    <w:unhideWhenUsed/>
    <w:rsid w:val="00B9507B"/>
    <w:rPr>
      <w:sz w:val="18"/>
      <w:szCs w:val="18"/>
    </w:rPr>
  </w:style>
  <w:style w:type="character" w:customStyle="1" w:styleId="Char1">
    <w:name w:val="批注框文本 Char"/>
    <w:basedOn w:val="a0"/>
    <w:link w:val="a7"/>
    <w:uiPriority w:val="99"/>
    <w:semiHidden/>
    <w:rsid w:val="00B9507B"/>
    <w:rPr>
      <w:sz w:val="18"/>
      <w:szCs w:val="18"/>
    </w:rPr>
  </w:style>
</w:styles>
</file>

<file path=word/webSettings.xml><?xml version="1.0" encoding="utf-8"?>
<w:webSettings xmlns:r="http://schemas.openxmlformats.org/officeDocument/2006/relationships" xmlns:w="http://schemas.openxmlformats.org/wordprocessingml/2006/main">
  <w:divs>
    <w:div w:id="81805247">
      <w:bodyDiv w:val="1"/>
      <w:marLeft w:val="0"/>
      <w:marRight w:val="0"/>
      <w:marTop w:val="0"/>
      <w:marBottom w:val="0"/>
      <w:divBdr>
        <w:top w:val="none" w:sz="0" w:space="0" w:color="auto"/>
        <w:left w:val="none" w:sz="0" w:space="0" w:color="auto"/>
        <w:bottom w:val="none" w:sz="0" w:space="0" w:color="auto"/>
        <w:right w:val="none" w:sz="0" w:space="0" w:color="auto"/>
      </w:divBdr>
    </w:div>
    <w:div w:id="23686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djx.chengdu.gov.cn/cdsjxw/c132866/2020-03/25/1fa49281da1a4c799ec75e4da433dc52/files/fa8a8e7677c6464d938a8d01bca6f986.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2020-03-26T09:15:00Z</dcterms:created>
  <dcterms:modified xsi:type="dcterms:W3CDTF">2020-03-26T10:13:00Z</dcterms:modified>
</cp:coreProperties>
</file>